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D43933">
              <w:pPr>
                <w:pStyle w:val="TDC1"/>
                <w:tabs>
                  <w:tab w:val="right" w:leader="dot" w:pos="9019"/>
                </w:tabs>
                <w:rPr>
                  <w:noProof/>
                  <w:lang w:val="en-US"/>
                </w:rPr>
              </w:pPr>
              <w:r w:rsidRPr="00D43933">
                <w:rPr>
                  <w:rFonts w:ascii="Calibri" w:hAnsi="Calibri"/>
                </w:rPr>
                <w:fldChar w:fldCharType="begin"/>
              </w:r>
              <w:r w:rsidR="0005794E" w:rsidRPr="00F76B81">
                <w:rPr>
                  <w:rFonts w:ascii="Calibri" w:hAnsi="Calibri"/>
                </w:rPr>
                <w:instrText xml:space="preserve"> TOC \o "1-3" \h \z \u </w:instrText>
              </w:r>
              <w:r w:rsidRPr="00D43933">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D43933">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D43933">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D43933">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D43933">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D43933">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D43933">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D43933">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D43933">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D43933">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D43933">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D43933">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D43933">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D43933">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D43933">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D43933">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D43933">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D43933">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D43933">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D43933">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D43933">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D43933">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D43933">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D43933">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D43933">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D43933">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D43933">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D43933">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D43933">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D43933">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D43933">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D43933">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D43933">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D43933">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D43933">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D43933"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D43933"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D43933"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D43933"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D43933"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D43933"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D43933" w:rsidP="00C65937">
      <w:r>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D43933"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D43933"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D43933"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6248647"/>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41"/>
      <w:r>
        <w:t>plano imagen</w:t>
      </w:r>
      <w:commentRangeEnd w:id="41"/>
      <w:r w:rsidR="00930F71">
        <w:rPr>
          <w:rStyle w:val="Refdecomentario"/>
        </w:rPr>
        <w:commentReference w:id="41"/>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42"/>
      <w:r>
        <w:t>El movimiento de cualquier objeto de la escena mientras se realiza la obtención de los patrones proyectados producirá un error de correspondencia.</w:t>
      </w:r>
      <w:commentRangeEnd w:id="42"/>
      <w:r w:rsidR="00930F71">
        <w:rPr>
          <w:rStyle w:val="Refdecomentario"/>
        </w:rPr>
        <w:commentReference w:id="42"/>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3" w:name="id.0f68be29b682"/>
      <w:bookmarkStart w:id="44" w:name="h.cpwxpqilx42k"/>
      <w:bookmarkStart w:id="45" w:name="h.i01ve1qji9yw"/>
      <w:bookmarkEnd w:id="43"/>
      <w:bookmarkEnd w:id="44"/>
      <w:bookmarkEnd w:id="45"/>
      <w:commentRangeStart w:id="46"/>
      <w:r>
        <w:t>Sensores</w:t>
      </w:r>
      <w:commentRangeEnd w:id="46"/>
      <w:r>
        <w:rPr>
          <w:rStyle w:val="Refdecomentario"/>
          <w:b w:val="0"/>
          <w:bCs w:val="0"/>
          <w:i w:val="0"/>
          <w:iCs w:val="0"/>
          <w:color w:val="000000"/>
        </w:rPr>
        <w:commentReference w:id="46"/>
      </w:r>
    </w:p>
    <w:p w:rsidR="00301209" w:rsidRDefault="00301209" w:rsidP="00F97309">
      <w:pPr>
        <w:pStyle w:val="Ttulo3"/>
      </w:pPr>
      <w:bookmarkStart w:id="47" w:name="id.3c35741e14eb"/>
      <w:bookmarkStart w:id="48" w:name="_Toc296248648"/>
      <w:bookmarkEnd w:id="47"/>
      <w:r>
        <w:t>Procesamiento de nube de puntos</w:t>
      </w:r>
      <w:bookmarkEnd w:id="48"/>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D43933"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296248649"/>
      <w:bookmarkEnd w:id="49"/>
      <w:r>
        <w:t xml:space="preserve">Aplicaciones para </w:t>
      </w:r>
      <w:r>
        <w:rPr>
          <w:i/>
          <w:iCs/>
        </w:rPr>
        <w:t>video mapping</w:t>
      </w:r>
      <w:r>
        <w:t xml:space="preserve"> existentes</w:t>
      </w:r>
      <w:bookmarkEnd w:id="50"/>
      <w:bookmarkEnd w:id="51"/>
    </w:p>
    <w:p w:rsidR="0057184E" w:rsidRDefault="0057184E" w:rsidP="003E60E6">
      <w:pPr>
        <w:pStyle w:val="Ttulo3"/>
      </w:pPr>
      <w:bookmarkStart w:id="52" w:name="id.81509d881037"/>
      <w:bookmarkStart w:id="53" w:name="h.dfdwr22bkkk"/>
      <w:bookmarkStart w:id="54" w:name="_Toc294478859"/>
      <w:bookmarkStart w:id="55" w:name="_Toc296248650"/>
      <w:bookmarkEnd w:id="52"/>
      <w:bookmarkEnd w:id="53"/>
      <w:r>
        <w:t>Modul8</w:t>
      </w:r>
      <w:bookmarkEnd w:id="54"/>
      <w:bookmarkEnd w:id="55"/>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6"/>
      <w:r>
        <w:rPr>
          <w:rFonts w:eastAsia="Arial"/>
        </w:rPr>
        <w:t>La interfaz está estructurada en capas</w:t>
      </w:r>
      <w:commentRangeEnd w:id="56"/>
      <w:r w:rsidR="002F1921">
        <w:rPr>
          <w:rStyle w:val="Refdecomentario"/>
        </w:rPr>
        <w:commentReference w:id="56"/>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7" w:name="id.8bdcc280296a"/>
      <w:bookmarkStart w:id="58" w:name="h.r72xk1501li"/>
      <w:bookmarkStart w:id="59" w:name="_Toc294478860"/>
      <w:bookmarkStart w:id="60" w:name="_Toc296248651"/>
      <w:bookmarkEnd w:id="57"/>
      <w:bookmarkEnd w:id="58"/>
      <w:commentRangeStart w:id="61"/>
      <w:r>
        <w:t>VMDX</w:t>
      </w:r>
      <w:bookmarkEnd w:id="59"/>
      <w:commentRangeEnd w:id="61"/>
      <w:r w:rsidR="002F1921">
        <w:rPr>
          <w:rStyle w:val="Refdecomentario"/>
          <w:b w:val="0"/>
          <w:bCs w:val="0"/>
          <w:color w:val="000000"/>
        </w:rPr>
        <w:commentReference w:id="61"/>
      </w:r>
      <w:bookmarkEnd w:id="60"/>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D43933"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2" w:name="id.e520c321b82e"/>
      <w:bookmarkEnd w:id="62"/>
    </w:p>
    <w:p w:rsidR="0057184E" w:rsidRDefault="0057184E" w:rsidP="003E60E6">
      <w:pPr>
        <w:pStyle w:val="Ttulo3"/>
      </w:pPr>
      <w:bookmarkStart w:id="63" w:name="h.ursf4np34kf"/>
      <w:bookmarkStart w:id="64" w:name="_Toc294478861"/>
      <w:bookmarkStart w:id="65" w:name="_Toc296248652"/>
      <w:bookmarkEnd w:id="63"/>
      <w:commentRangeStart w:id="66"/>
      <w:r>
        <w:t>VVVV</w:t>
      </w:r>
      <w:bookmarkEnd w:id="64"/>
      <w:commentRangeEnd w:id="66"/>
      <w:r w:rsidR="002F1921">
        <w:rPr>
          <w:rStyle w:val="Refdecomentario"/>
          <w:b w:val="0"/>
          <w:bCs w:val="0"/>
          <w:color w:val="000000"/>
        </w:rPr>
        <w:commentReference w:id="66"/>
      </w:r>
      <w:bookmarkEnd w:id="65"/>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7"/>
      <w:r>
        <w:rPr>
          <w:rFonts w:eastAsia="Arial"/>
        </w:rPr>
        <w:t>interfaces físicas</w:t>
      </w:r>
      <w:commentRangeEnd w:id="67"/>
      <w:r w:rsidR="002F1921">
        <w:rPr>
          <w:rStyle w:val="Refdecomentario"/>
        </w:rPr>
        <w:commentReference w:id="67"/>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8" w:name="_Toc296248653"/>
      <w:commentRangeStart w:id="69"/>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9"/>
      <w:proofErr w:type="spellEnd"/>
      <w:r w:rsidR="002F1921">
        <w:rPr>
          <w:rStyle w:val="Refdecomentario"/>
          <w:b w:val="0"/>
          <w:bCs w:val="0"/>
          <w:color w:val="000000"/>
        </w:rPr>
        <w:commentReference w:id="69"/>
      </w:r>
      <w:bookmarkEnd w:id="68"/>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D43933"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D43933"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D43933"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D43933"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D43933"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D43933"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D43933"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0"/>
      <w:r w:rsidRPr="00D43933">
        <w:fldChar w:fldCharType="begin"/>
      </w:r>
      <w:r w:rsidR="00E45BAA">
        <w:instrText xml:space="preserve"> HYPERLINK "http://www.adobe.com/products/flashcatalyst.html" </w:instrText>
      </w:r>
      <w:r w:rsidRPr="00D43933">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1" w:name="_Toc294478862"/>
      <w:commentRangeEnd w:id="70"/>
      <w:r w:rsidR="002F1921">
        <w:rPr>
          <w:rStyle w:val="Refdecomentario"/>
        </w:rPr>
        <w:commentReference w:id="70"/>
      </w:r>
    </w:p>
    <w:p w:rsidR="0057184E" w:rsidRDefault="0057184E" w:rsidP="003E60E6">
      <w:pPr>
        <w:pStyle w:val="Ttulo2"/>
      </w:pPr>
      <w:bookmarkStart w:id="72" w:name="_Toc296248654"/>
      <w:r>
        <w:t>Aportes</w:t>
      </w:r>
      <w:bookmarkEnd w:id="71"/>
      <w:bookmarkEnd w:id="72"/>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3" w:name="_Toc296248655"/>
      <w:commentRangeStart w:id="74"/>
      <w:r>
        <w:t>Marcelo Vidal</w:t>
      </w:r>
      <w:commentRangeEnd w:id="74"/>
      <w:r w:rsidR="00074044">
        <w:rPr>
          <w:rStyle w:val="Refdecomentario"/>
        </w:rPr>
        <w:commentReference w:id="74"/>
      </w:r>
      <w:bookmarkEnd w:id="73"/>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5" w:name="_Toc296248656"/>
      <w:r w:rsidRPr="00073FCB">
        <w:rPr>
          <w:lang w:val="en-US"/>
        </w:rPr>
        <w:t xml:space="preserve">Martin </w:t>
      </w:r>
      <w:proofErr w:type="spellStart"/>
      <w:r w:rsidRPr="00073FCB">
        <w:rPr>
          <w:lang w:val="en-US"/>
        </w:rPr>
        <w:t>Borini</w:t>
      </w:r>
      <w:bookmarkEnd w:id="75"/>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D43933"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6"/>
      <w:r>
        <w:rPr>
          <w:rFonts w:cs="Arial"/>
          <w:lang w:val="es-ES_tradnl"/>
        </w:rPr>
        <w:t>comunica</w:t>
      </w:r>
      <w:commentRangeEnd w:id="76"/>
      <w:r w:rsidR="002F1921">
        <w:rPr>
          <w:rStyle w:val="Refdecomentario"/>
        </w:rPr>
        <w:commentReference w:id="76"/>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7" w:name="_Toc296248657"/>
      <w:r>
        <w:rPr>
          <w:lang w:val="en-US"/>
        </w:rPr>
        <w:t xml:space="preserve">Viktor </w:t>
      </w:r>
      <w:proofErr w:type="spellStart"/>
      <w:r>
        <w:rPr>
          <w:lang w:val="en-US"/>
        </w:rPr>
        <w:t>Vicsek</w:t>
      </w:r>
      <w:bookmarkEnd w:id="77"/>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8" w:name="_Toc296248658"/>
      <w:r w:rsidRPr="00073FCB">
        <w:rPr>
          <w:lang w:val="en-US"/>
        </w:rPr>
        <w:t>Kyle McDonald</w:t>
      </w:r>
      <w:bookmarkEnd w:id="78"/>
    </w:p>
    <w:p w:rsidR="00073FCB" w:rsidRDefault="002F1921" w:rsidP="003E60E6">
      <w:pPr>
        <w:rPr>
          <w:lang w:val="en-US"/>
        </w:rPr>
      </w:pPr>
      <w:commentRangeStart w:id="79"/>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79"/>
      <w:r>
        <w:rPr>
          <w:rStyle w:val="Refdecomentario"/>
        </w:rPr>
        <w:commentReference w:id="79"/>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0" w:name="h.ggu0hzhj64o5"/>
      <w:bookmarkStart w:id="81" w:name="_Toc294478863"/>
      <w:bookmarkEnd w:id="80"/>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D43933">
        <w:fldChar w:fldCharType="begin"/>
      </w:r>
      <w:r w:rsidR="008D340B">
        <w:instrText xml:space="preserve"> REF Referencia6 \h </w:instrText>
      </w:r>
      <w:r w:rsidR="00D43933">
        <w:fldChar w:fldCharType="separate"/>
      </w:r>
      <w:r w:rsidR="00234581">
        <w:t>[7</w:t>
      </w:r>
      <w:r w:rsidR="008D340B" w:rsidRPr="008D340B">
        <w:t>]</w:t>
      </w:r>
      <w:r w:rsidR="00D43933">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2" w:name="_Toc296248659"/>
      <w:r>
        <w:t>Solución planteada - VMT (The Video Mapping Tool)</w:t>
      </w:r>
      <w:bookmarkEnd w:id="81"/>
      <w:bookmarkEnd w:id="82"/>
    </w:p>
    <w:p w:rsidR="0057184E" w:rsidRDefault="0057184E" w:rsidP="003E60E6">
      <w:pPr>
        <w:pStyle w:val="Ttulo2"/>
      </w:pPr>
      <w:bookmarkStart w:id="83" w:name="h.wvlarldq89n8"/>
      <w:bookmarkStart w:id="84" w:name="_Toc294478864"/>
      <w:bookmarkStart w:id="85" w:name="_Toc296248660"/>
      <w:bookmarkEnd w:id="83"/>
      <w:r>
        <w:t>Objetivo</w:t>
      </w:r>
      <w:bookmarkEnd w:id="84"/>
      <w:bookmarkEnd w:id="85"/>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6" w:name="h.z36nvkm7mws"/>
      <w:bookmarkStart w:id="87" w:name="_Toc294478865"/>
      <w:bookmarkStart w:id="88" w:name="_Toc296248661"/>
      <w:bookmarkEnd w:id="86"/>
      <w:r>
        <w:t>Descripción general</w:t>
      </w:r>
      <w:bookmarkEnd w:id="87"/>
      <w:bookmarkEnd w:id="88"/>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89" w:name="h.jahn0g6hmfoy"/>
      <w:bookmarkStart w:id="90" w:name="_Toc294478866"/>
      <w:bookmarkStart w:id="91" w:name="_Toc296248662"/>
      <w:bookmarkEnd w:id="89"/>
      <w:r>
        <w:t>Descripción</w:t>
      </w:r>
      <w:r w:rsidR="0057184E">
        <w:t xml:space="preserve"> de la arquitectura</w:t>
      </w:r>
      <w:bookmarkEnd w:id="90"/>
      <w:bookmarkEnd w:id="91"/>
    </w:p>
    <w:p w:rsidR="0057184E" w:rsidRDefault="0057184E" w:rsidP="003E60E6">
      <w:pPr>
        <w:pStyle w:val="Ttulo3"/>
      </w:pPr>
      <w:bookmarkStart w:id="92" w:name="h.b4z3zv1t0ga6"/>
      <w:bookmarkStart w:id="93" w:name="_Toc294478867"/>
      <w:bookmarkStart w:id="94" w:name="_Toc296248663"/>
      <w:bookmarkEnd w:id="92"/>
      <w:r>
        <w:t>Componentes</w:t>
      </w:r>
      <w:bookmarkEnd w:id="93"/>
      <w:bookmarkEnd w:id="94"/>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5" w:name="_Toc294478868"/>
      <w:bookmarkStart w:id="96" w:name="_Toc296248664"/>
      <w:r w:rsidR="0057184E">
        <w:t>Clases</w:t>
      </w:r>
      <w:bookmarkEnd w:id="95"/>
      <w:bookmarkEnd w:id="96"/>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7" w:name="h.5psfaj8n1f4h"/>
      <w:bookmarkStart w:id="98" w:name="_Toc294478869"/>
      <w:bookmarkStart w:id="99" w:name="_Toc296248665"/>
      <w:bookmarkEnd w:id="97"/>
      <w:r>
        <w:t>Colaboració</w:t>
      </w:r>
      <w:r w:rsidR="0057184E">
        <w:t>n</w:t>
      </w:r>
      <w:bookmarkEnd w:id="98"/>
      <w:bookmarkEnd w:id="99"/>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0" w:name="h.h1ae5xwkefp"/>
      <w:bookmarkStart w:id="101" w:name="_Toc294478870"/>
      <w:bookmarkStart w:id="102" w:name="_Toc296248666"/>
      <w:bookmarkEnd w:id="100"/>
      <w:r>
        <w:t xml:space="preserve">Descripción de </w:t>
      </w:r>
      <w:r w:rsidR="00787CFE">
        <w:t xml:space="preserve">los </w:t>
      </w:r>
      <w:r>
        <w:t>módulos</w:t>
      </w:r>
      <w:bookmarkEnd w:id="101"/>
      <w:bookmarkEnd w:id="102"/>
    </w:p>
    <w:p w:rsidR="0057184E" w:rsidRDefault="0057184E" w:rsidP="003E60E6">
      <w:pPr>
        <w:pStyle w:val="Ttulo3"/>
      </w:pPr>
      <w:bookmarkStart w:id="103" w:name="h.4yxxshe2ucc5"/>
      <w:bookmarkStart w:id="104" w:name="_Toc294478871"/>
      <w:bookmarkStart w:id="105" w:name="_Toc296248667"/>
      <w:bookmarkEnd w:id="103"/>
      <w:r>
        <w:t xml:space="preserve">Motor gráfico: </w:t>
      </w:r>
      <w:proofErr w:type="spellStart"/>
      <w:r>
        <w:rPr>
          <w:i/>
          <w:iCs/>
        </w:rPr>
        <w:t>vmt_engine</w:t>
      </w:r>
      <w:bookmarkEnd w:id="104"/>
      <w:bookmarkEnd w:id="105"/>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6"/>
      <w:r>
        <w:t xml:space="preserve">Estos </w:t>
      </w:r>
      <w:r w:rsidRPr="00787CFE">
        <w:rPr>
          <w:i/>
        </w:rPr>
        <w:t>quads</w:t>
      </w:r>
      <w:r>
        <w:t xml:space="preserve"> se definen mediante las coordenadas bidimensionales de los cuatro vértices que los componen</w:t>
      </w:r>
      <w:commentRangeEnd w:id="106"/>
      <w:r w:rsidR="00787CFE">
        <w:rPr>
          <w:rStyle w:val="Refdecomentario"/>
        </w:rPr>
        <w:commentReference w:id="106"/>
      </w:r>
      <w:r>
        <w:t>.</w:t>
      </w:r>
    </w:p>
    <w:p w:rsidR="0057184E" w:rsidRDefault="0057184E" w:rsidP="003E60E6">
      <w:commentRangeStart w:id="107"/>
      <w:r>
        <w:t xml:space="preserve">Una de sus utilidades </w:t>
      </w:r>
      <w:commentRangeEnd w:id="107"/>
      <w:r w:rsidR="00787CFE">
        <w:rPr>
          <w:rStyle w:val="Refdecomentario"/>
        </w:rPr>
        <w:commentReference w:id="107"/>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8"/>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8"/>
      <w:r w:rsidR="00787CFE">
        <w:rPr>
          <w:rStyle w:val="Refdecomentario"/>
        </w:rPr>
        <w:commentReference w:id="108"/>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09"/>
      <w:r>
        <w:t xml:space="preserve">detrás de esto </w:t>
      </w:r>
      <w:commentRangeEnd w:id="109"/>
      <w:r w:rsidR="008F56A6">
        <w:rPr>
          <w:rStyle w:val="Refdecomentario"/>
        </w:rPr>
        <w:commentReference w:id="109"/>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0"/>
      <w:r>
        <w:t>interesantes</w:t>
      </w:r>
      <w:commentRangeEnd w:id="110"/>
      <w:r w:rsidR="005606A1">
        <w:rPr>
          <w:rStyle w:val="Refdecomentario"/>
        </w:rPr>
        <w:commentReference w:id="110"/>
      </w:r>
      <w:r>
        <w:t>.</w:t>
      </w:r>
    </w:p>
    <w:p w:rsidR="0057184E" w:rsidRDefault="0057184E" w:rsidP="003E60E6">
      <w:commentRangeStart w:id="111"/>
      <w:r>
        <w:t xml:space="preserve">Es también en el motor gráfico que tienen lugar los efectos posibles a ejecutar durante el </w:t>
      </w:r>
      <w:commentRangeEnd w:id="111"/>
      <w:r w:rsidR="008F56A6">
        <w:rPr>
          <w:rStyle w:val="Refdecomentario"/>
        </w:rPr>
        <w:commentReference w:id="111"/>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2"/>
      <w:r>
        <w:t>de 60 ciclos por segundo</w:t>
      </w:r>
      <w:commentRangeEnd w:id="112"/>
      <w:r w:rsidR="00787CFE">
        <w:rPr>
          <w:rStyle w:val="Refdecomentario"/>
        </w:rPr>
        <w:commentReference w:id="112"/>
      </w:r>
      <w:r>
        <w:t>.</w:t>
      </w:r>
    </w:p>
    <w:p w:rsidR="0057184E" w:rsidRDefault="0057184E" w:rsidP="003E60E6">
      <w:commentRangeStart w:id="113"/>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3"/>
      <w:r w:rsidR="00BD4FFB">
        <w:rPr>
          <w:rStyle w:val="Refdecomentario"/>
        </w:rPr>
        <w:commentReference w:id="113"/>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4" w:name="h.7x9nj81cimoz"/>
      <w:bookmarkStart w:id="115" w:name="h.5nnoyvebus55"/>
      <w:bookmarkStart w:id="116" w:name="_Toc294478873"/>
      <w:bookmarkStart w:id="117" w:name="_Toc296248668"/>
      <w:bookmarkEnd w:id="114"/>
      <w:bookmarkEnd w:id="115"/>
      <w:proofErr w:type="spellStart"/>
      <w:r>
        <w:t>Multi</w:t>
      </w:r>
      <w:proofErr w:type="spellEnd"/>
      <w:r>
        <w:t xml:space="preserve"> proyector</w:t>
      </w:r>
      <w:bookmarkEnd w:id="116"/>
      <w:bookmarkEnd w:id="117"/>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8" w:name="h.13jxw8sd1gmc"/>
      <w:bookmarkStart w:id="119" w:name="_Toc294478874"/>
      <w:bookmarkEnd w:id="118"/>
    </w:p>
    <w:p w:rsidR="0057184E" w:rsidRDefault="00EE143A" w:rsidP="003E60E6">
      <w:pPr>
        <w:pStyle w:val="Ttulo3"/>
      </w:pPr>
      <w:bookmarkStart w:id="120" w:name="_Toc296248669"/>
      <w:r>
        <w:t>Tratamiento de malla</w:t>
      </w:r>
      <w:bookmarkEnd w:id="119"/>
      <w:bookmarkEnd w:id="120"/>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1"/>
      <w:r w:rsidR="00F54031">
        <w:t>Sensores del chino</w:t>
      </w:r>
      <w:commentRangeEnd w:id="121"/>
      <w:r w:rsidR="00D1504B">
        <w:rPr>
          <w:rStyle w:val="Refdecomentario"/>
        </w:rPr>
        <w:commentReference w:id="121"/>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D43933">
        <w:fldChar w:fldCharType="begin"/>
      </w:r>
      <w:r w:rsidR="008D340B">
        <w:instrText xml:space="preserve"> REF Referencia8 \h </w:instrText>
      </w:r>
      <w:r w:rsidR="00D43933">
        <w:fldChar w:fldCharType="separate"/>
      </w:r>
      <w:r w:rsidR="00234581">
        <w:t>[9</w:t>
      </w:r>
      <w:r w:rsidR="008D340B" w:rsidRPr="008D340B">
        <w:t>]</w:t>
      </w:r>
      <w:r w:rsidR="00D43933">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D43933">
        <w:fldChar w:fldCharType="begin"/>
      </w:r>
      <w:r w:rsidR="006C398A">
        <w:instrText xml:space="preserve"> REF Referencia9 \h </w:instrText>
      </w:r>
      <w:r w:rsidR="00D43933">
        <w:fldChar w:fldCharType="separate"/>
      </w:r>
      <w:r w:rsidR="006C398A">
        <w:t>[10]</w:t>
      </w:r>
      <w:r w:rsidR="00D43933">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2" w:name="OLE_LINK1"/>
      <w:bookmarkStart w:id="123" w:name="OLE_LINK2"/>
      <w:r w:rsidRPr="00CF3512">
        <w:t>Kruskal</w:t>
      </w:r>
      <w:bookmarkEnd w:id="122"/>
      <w:bookmarkEnd w:id="123"/>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D43933"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4" w:name="_GoBack"/>
                  <w:bookmarkEnd w:id="124"/>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5"/>
      <w:r>
        <w:t>No se llego a proces</w:t>
      </w:r>
      <w:r w:rsidR="00BD3146">
        <w:t>a</w:t>
      </w:r>
      <w:r>
        <w:t>r mallas de ambientes tridimensionales escaneados para luego ser mapeados con la herramienta</w:t>
      </w:r>
      <w:commentRangeEnd w:id="125"/>
      <w:r w:rsidR="00BD3146">
        <w:rPr>
          <w:rStyle w:val="Refdecomentario"/>
        </w:rPr>
        <w:commentReference w:id="125"/>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6" w:name="h.i9gcfsm745np"/>
      <w:bookmarkStart w:id="127" w:name="_Toc294478875"/>
      <w:bookmarkStart w:id="128" w:name="_Toc296248670"/>
      <w:bookmarkEnd w:id="126"/>
      <w:r>
        <w:t>Calibración</w:t>
      </w:r>
      <w:bookmarkEnd w:id="127"/>
      <w:bookmarkEnd w:id="128"/>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9" w:name="h.z3jnx348cbdr"/>
      <w:bookmarkStart w:id="130" w:name="_Toc294478872"/>
      <w:bookmarkStart w:id="131" w:name="_Toc296248671"/>
      <w:bookmarkEnd w:id="129"/>
      <w:r>
        <w:t>Interfaz gráfica de usuario</w:t>
      </w:r>
      <w:bookmarkEnd w:id="130"/>
      <w:bookmarkEnd w:id="131"/>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32"/>
      <w:r>
        <w:t>si</w:t>
      </w:r>
      <w:commentRangeEnd w:id="132"/>
      <w:r w:rsidR="00D55D3F">
        <w:rPr>
          <w:rStyle w:val="Refdecomentario"/>
        </w:rPr>
        <w:commentReference w:id="132"/>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33"/>
      <w:r>
        <w:t>actualmente</w:t>
      </w:r>
      <w:commentRangeEnd w:id="133"/>
      <w:r w:rsidR="00580BF6">
        <w:rPr>
          <w:rStyle w:val="Refdecomentario"/>
        </w:rPr>
        <w:commentReference w:id="133"/>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34"/>
      <w:r>
        <w:t>objetos</w:t>
      </w:r>
      <w:commentRangeEnd w:id="134"/>
      <w:r w:rsidR="00580BF6">
        <w:rPr>
          <w:rStyle w:val="Refdecomentario"/>
        </w:rPr>
        <w:commentReference w:id="134"/>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35"/>
      <w:r>
        <w:t>bien</w:t>
      </w:r>
      <w:commentRangeEnd w:id="135"/>
      <w:r w:rsidR="004569A8">
        <w:rPr>
          <w:rStyle w:val="Refdecomentario"/>
        </w:rPr>
        <w:commentReference w:id="135"/>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6" w:name="h.nv1vjkfwula7"/>
      <w:bookmarkStart w:id="137" w:name="_Toc294478877"/>
      <w:bookmarkStart w:id="138" w:name="_Toc296248672"/>
      <w:bookmarkEnd w:id="136"/>
      <w:r>
        <w:t>Conclusiones</w:t>
      </w:r>
      <w:bookmarkEnd w:id="137"/>
      <w:bookmarkEnd w:id="138"/>
      <w:r>
        <w:t xml:space="preserve"> </w:t>
      </w:r>
    </w:p>
    <w:p w:rsidR="0057184E" w:rsidRDefault="0057184E" w:rsidP="003E60E6"/>
    <w:p w:rsidR="0057184E" w:rsidRDefault="0057184E" w:rsidP="003E60E6">
      <w:pPr>
        <w:pStyle w:val="Ttulo2"/>
      </w:pPr>
      <w:bookmarkStart w:id="139" w:name="h.226wur2y73vx"/>
      <w:bookmarkStart w:id="140" w:name="_Toc294478878"/>
      <w:bookmarkStart w:id="141" w:name="_Toc296248673"/>
      <w:bookmarkEnd w:id="139"/>
      <w:r>
        <w:t>Dificultades encontradas, limitaciones y posibles mejoras</w:t>
      </w:r>
      <w:bookmarkEnd w:id="140"/>
      <w:bookmarkEnd w:id="141"/>
    </w:p>
    <w:p w:rsidR="0057184E" w:rsidRDefault="0057184E" w:rsidP="003E60E6"/>
    <w:p w:rsidR="0057184E" w:rsidRDefault="0057184E" w:rsidP="003E60E6">
      <w:pPr>
        <w:pStyle w:val="Ttulo3"/>
      </w:pPr>
      <w:bookmarkStart w:id="142" w:name="h.gia4bvzevkso"/>
      <w:bookmarkStart w:id="143" w:name="_Toc294478879"/>
      <w:bookmarkStart w:id="144" w:name="_Toc296248674"/>
      <w:bookmarkEnd w:id="142"/>
      <w:r>
        <w:t>Adquisición</w:t>
      </w:r>
      <w:bookmarkEnd w:id="143"/>
      <w:bookmarkEnd w:id="144"/>
    </w:p>
    <w:p w:rsidR="0057184E" w:rsidRDefault="0057184E" w:rsidP="003E60E6"/>
    <w:p w:rsidR="0057184E" w:rsidRDefault="0057184E" w:rsidP="003E60E6">
      <w:pPr>
        <w:pStyle w:val="Ttulo3"/>
      </w:pPr>
      <w:bookmarkStart w:id="145" w:name="h.f9gtxdmxwk0c"/>
      <w:bookmarkStart w:id="146" w:name="_Toc294478880"/>
      <w:bookmarkStart w:id="147" w:name="_Toc296248675"/>
      <w:bookmarkEnd w:id="145"/>
      <w:r>
        <w:t>Calibración</w:t>
      </w:r>
      <w:bookmarkEnd w:id="146"/>
      <w:bookmarkEnd w:id="147"/>
    </w:p>
    <w:p w:rsidR="0057184E" w:rsidRDefault="0057184E" w:rsidP="003E60E6"/>
    <w:p w:rsidR="0057184E" w:rsidRDefault="0057184E" w:rsidP="003E60E6">
      <w:pPr>
        <w:pStyle w:val="Ttulo3"/>
      </w:pPr>
      <w:bookmarkStart w:id="148" w:name="h.9q7pfi4tcoul"/>
      <w:bookmarkStart w:id="149" w:name="_Toc294478881"/>
      <w:bookmarkStart w:id="150" w:name="_Toc296248676"/>
      <w:bookmarkEnd w:id="148"/>
      <w:r>
        <w:t>Conclusiones de la autoevaluación</w:t>
      </w:r>
      <w:bookmarkEnd w:id="149"/>
      <w:bookmarkEnd w:id="150"/>
    </w:p>
    <w:p w:rsidR="0057184E" w:rsidRDefault="0057184E" w:rsidP="003E60E6"/>
    <w:p w:rsidR="0057184E" w:rsidRDefault="0057184E" w:rsidP="003E60E6">
      <w:pPr>
        <w:pStyle w:val="Ttulo2"/>
      </w:pPr>
      <w:bookmarkStart w:id="151" w:name="h.txybeu75492m"/>
      <w:bookmarkStart w:id="152" w:name="_Toc294478882"/>
      <w:bookmarkStart w:id="153" w:name="_Toc296248677"/>
      <w:bookmarkEnd w:id="151"/>
      <w:r>
        <w:t>Prueba de desempeño</w:t>
      </w:r>
      <w:bookmarkEnd w:id="152"/>
      <w:bookmarkEnd w:id="153"/>
    </w:p>
    <w:p w:rsidR="0057184E" w:rsidRDefault="0057184E" w:rsidP="003E60E6"/>
    <w:p w:rsidR="0057184E" w:rsidRDefault="0057184E" w:rsidP="003E60E6">
      <w:pPr>
        <w:pStyle w:val="Ttulo2"/>
      </w:pPr>
      <w:bookmarkStart w:id="154" w:name="h.9ph4zr7pb1s0"/>
      <w:bookmarkStart w:id="155" w:name="_Toc294478883"/>
      <w:bookmarkStart w:id="156" w:name="_Toc296248678"/>
      <w:bookmarkEnd w:id="154"/>
      <w:r>
        <w:t>Conclusiones</w:t>
      </w:r>
      <w:bookmarkEnd w:id="155"/>
      <w:bookmarkEnd w:id="156"/>
    </w:p>
    <w:p w:rsidR="0057184E" w:rsidRDefault="0057184E" w:rsidP="003E60E6"/>
    <w:p w:rsidR="0057184E" w:rsidRDefault="0057184E" w:rsidP="003E60E6">
      <w:pPr>
        <w:pStyle w:val="Ttulo1"/>
      </w:pPr>
      <w:bookmarkStart w:id="157" w:name="h.n00rsmywpoz5"/>
      <w:bookmarkStart w:id="158" w:name="_Toc294478884"/>
      <w:bookmarkStart w:id="159" w:name="_Toc296248679"/>
      <w:bookmarkEnd w:id="157"/>
      <w:r>
        <w:t>ANEXO I – Eventos realizados</w:t>
      </w:r>
      <w:bookmarkEnd w:id="158"/>
      <w:bookmarkEnd w:id="159"/>
    </w:p>
    <w:p w:rsidR="0057184E" w:rsidRDefault="0057184E" w:rsidP="003E60E6">
      <w:pPr>
        <w:pStyle w:val="Ttulo1"/>
      </w:pPr>
      <w:bookmarkStart w:id="160" w:name="h.z9lf8z8ahzcz"/>
      <w:bookmarkStart w:id="161" w:name="_Toc294478885"/>
      <w:bookmarkStart w:id="162" w:name="_Toc296248680"/>
      <w:bookmarkEnd w:id="160"/>
      <w:r>
        <w:t>ANEXO II - Casos de uso relevantes</w:t>
      </w:r>
      <w:bookmarkEnd w:id="161"/>
      <w:bookmarkEnd w:id="162"/>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3" w:name="h.26rzl0z5h9cy"/>
      <w:bookmarkStart w:id="164" w:name="_Toc294478886"/>
      <w:bookmarkStart w:id="165" w:name="_Toc296248681"/>
      <w:bookmarkEnd w:id="163"/>
      <w:r>
        <w:t>Glosario</w:t>
      </w:r>
      <w:bookmarkEnd w:id="164"/>
      <w:bookmarkEnd w:id="165"/>
      <w:r>
        <w:t xml:space="preserve"> </w:t>
      </w:r>
    </w:p>
    <w:p w:rsidR="00365F0C" w:rsidRDefault="00365F0C" w:rsidP="00365F0C">
      <w:pPr>
        <w:pStyle w:val="Ttulo1"/>
      </w:pPr>
      <w:bookmarkStart w:id="166" w:name="_Toc296248682"/>
      <w:r>
        <w:t>Bibliografía</w:t>
      </w:r>
      <w:bookmarkEnd w:id="166"/>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D43933"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D43933"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D43933"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D43933"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7" w:name="h.adle7070o5uy"/>
      <w:bookmarkStart w:id="168" w:name="_Toc294478888"/>
      <w:bookmarkStart w:id="169" w:name="_Toc296248683"/>
      <w:bookmarkEnd w:id="167"/>
      <w:r>
        <w:t>Índice de figuras</w:t>
      </w:r>
      <w:bookmarkEnd w:id="168"/>
      <w:bookmarkEnd w:id="169"/>
    </w:p>
    <w:p w:rsidR="0057184E" w:rsidRDefault="0057184E" w:rsidP="003E60E6"/>
    <w:p w:rsidR="0057184E" w:rsidRDefault="0057184E" w:rsidP="003E60E6">
      <w:pPr>
        <w:pStyle w:val="Ttulo1"/>
      </w:pPr>
      <w:bookmarkStart w:id="170" w:name="h.vftzqh2xlrfq"/>
      <w:bookmarkStart w:id="171" w:name="_Toc294478889"/>
      <w:bookmarkStart w:id="172" w:name="_Toc296248684"/>
      <w:bookmarkEnd w:id="170"/>
      <w:r>
        <w:lastRenderedPageBreak/>
        <w:t>Índice de cuadros</w:t>
      </w:r>
      <w:bookmarkEnd w:id="171"/>
      <w:bookmarkEnd w:id="172"/>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80BF6" w:rsidRPr="00E45BAA" w:rsidRDefault="00580BF6">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580BF6" w:rsidRDefault="00580BF6">
      <w:pPr>
        <w:pStyle w:val="Textocomentario"/>
      </w:pPr>
      <w:r>
        <w:rPr>
          <w:rStyle w:val="Refdecomentario"/>
        </w:rPr>
        <w:annotationRef/>
      </w:r>
      <w:r>
        <w:t>(</w:t>
      </w:r>
      <w:proofErr w:type="spellStart"/>
      <w:r>
        <w:t>tl</w:t>
      </w:r>
      <w:proofErr w:type="spellEnd"/>
      <w:r>
        <w:t>) escribirlo</w:t>
      </w:r>
    </w:p>
    <w:p w:rsidR="00580BF6" w:rsidRDefault="00580BF6">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580BF6" w:rsidRDefault="00580BF6">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580BF6" w:rsidRDefault="00580BF6">
      <w:pPr>
        <w:pStyle w:val="Textocomentario"/>
      </w:pPr>
      <w:r>
        <w:rPr>
          <w:rStyle w:val="Refdecomentario"/>
        </w:rPr>
        <w:annotationRef/>
      </w:r>
      <w:r>
        <w:t>(</w:t>
      </w:r>
      <w:proofErr w:type="spellStart"/>
      <w:r>
        <w:t>tl</w:t>
      </w:r>
      <w:proofErr w:type="spellEnd"/>
      <w:r>
        <w:t>) escribirlo</w:t>
      </w:r>
    </w:p>
    <w:p w:rsidR="00580BF6" w:rsidRDefault="00580BF6">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580BF6" w:rsidRDefault="00580BF6">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9:00Z" w:initials="d">
    <w:p w:rsidR="00580BF6" w:rsidRDefault="00580BF6">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2" w:author="daniel" w:date="2011-06-23T23:48:00Z" w:initials="d">
    <w:p w:rsidR="00580BF6" w:rsidRDefault="00580BF6">
      <w:pPr>
        <w:pStyle w:val="Textocomentario"/>
      </w:pPr>
      <w:r>
        <w:rPr>
          <w:rStyle w:val="Refdecomentario"/>
        </w:rPr>
        <w:annotationRef/>
      </w:r>
      <w:r>
        <w:t>(</w:t>
      </w:r>
      <w:proofErr w:type="spellStart"/>
      <w:r>
        <w:t>tl</w:t>
      </w:r>
      <w:proofErr w:type="spellEnd"/>
      <w:r>
        <w:t>) esto no pasa también en los otros métodos?</w:t>
      </w:r>
      <w:r w:rsidR="001235DE">
        <w:t xml:space="preserve"> NO en caso de escenas dinámicas los objetos de la escena se pueden mover, es el siguiente punto.</w:t>
      </w:r>
    </w:p>
  </w:comment>
  <w:comment w:id="46" w:author="adriana" w:date="2011-06-03T11:08:00Z" w:initials="a">
    <w:p w:rsidR="00580BF6" w:rsidRDefault="00580BF6" w:rsidP="00A160D1">
      <w:r>
        <w:rPr>
          <w:rStyle w:val="Refdecomentario"/>
        </w:rPr>
        <w:annotationRef/>
      </w:r>
      <w:r>
        <w:rPr>
          <w:rFonts w:eastAsia="Arial"/>
        </w:rPr>
        <w:t>eldano.v2:</w:t>
      </w:r>
    </w:p>
    <w:p w:rsidR="00580BF6" w:rsidRDefault="00580BF6"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6" w:author="daniel" w:date="2011-06-12T19:55:00Z" w:initials="d">
    <w:p w:rsidR="00580BF6" w:rsidRDefault="00580BF6">
      <w:pPr>
        <w:pStyle w:val="Textocomentario"/>
      </w:pPr>
      <w:r>
        <w:rPr>
          <w:rStyle w:val="Refdecomentario"/>
        </w:rPr>
        <w:annotationRef/>
      </w:r>
      <w:r>
        <w:t>(</w:t>
      </w:r>
      <w:proofErr w:type="spellStart"/>
      <w:r>
        <w:t>tl</w:t>
      </w:r>
      <w:proofErr w:type="spellEnd"/>
      <w:r>
        <w:t>) la interfaz está estructurada en capas?</w:t>
      </w:r>
    </w:p>
  </w:comment>
  <w:comment w:id="61"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6"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7" w:author="daniel" w:date="2011-06-12T19:58:00Z" w:initials="d">
    <w:p w:rsidR="00580BF6" w:rsidRPr="00273F49" w:rsidRDefault="00580BF6">
      <w:pPr>
        <w:pStyle w:val="Textocomentario"/>
      </w:pPr>
      <w:r>
        <w:rPr>
          <w:rStyle w:val="Refdecomentario"/>
        </w:rPr>
        <w:annotationRef/>
      </w:r>
      <w:r w:rsidRPr="00273F49">
        <w:t>(</w:t>
      </w:r>
      <w:proofErr w:type="spellStart"/>
      <w:r w:rsidRPr="00273F49">
        <w:t>tl</w:t>
      </w:r>
      <w:proofErr w:type="spellEnd"/>
      <w:r w:rsidRPr="00273F49">
        <w:t>) ¿?</w:t>
      </w:r>
    </w:p>
  </w:comment>
  <w:comment w:id="69" w:author="daniel" w:date="2011-06-12T19:59:00Z" w:initials="d">
    <w:p w:rsidR="00580BF6" w:rsidRPr="00273F49" w:rsidRDefault="00580BF6">
      <w:pPr>
        <w:pStyle w:val="Textocomentario"/>
      </w:pPr>
      <w:r>
        <w:rPr>
          <w:rStyle w:val="Refdecomentario"/>
        </w:rPr>
        <w:annotationRef/>
      </w:r>
      <w:proofErr w:type="spellStart"/>
      <w:r w:rsidRPr="00273F49">
        <w:rPr>
          <w:rStyle w:val="Refdecomentario"/>
        </w:rPr>
        <w:t>Screenshot</w:t>
      </w:r>
      <w:proofErr w:type="spellEnd"/>
    </w:p>
  </w:comment>
  <w:comment w:id="70" w:author="daniel" w:date="2011-06-12T19:59:00Z" w:initials="d">
    <w:p w:rsidR="00580BF6" w:rsidRPr="002F1921" w:rsidRDefault="00580BF6">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4" w:author="daniel" w:date="2011-06-12T23:24:00Z" w:initials="d">
    <w:p w:rsidR="00580BF6" w:rsidRDefault="00580BF6">
      <w:pPr>
        <w:pStyle w:val="Textocomentario"/>
      </w:pPr>
      <w:r>
        <w:rPr>
          <w:rStyle w:val="Refdecomentario"/>
        </w:rPr>
        <w:annotationRef/>
      </w:r>
      <w:r>
        <w:t>subtítulo</w:t>
      </w:r>
    </w:p>
  </w:comment>
  <w:comment w:id="76" w:author="daniel" w:date="2011-06-12T20:01:00Z" w:initials="d">
    <w:p w:rsidR="00580BF6" w:rsidRDefault="00580BF6">
      <w:pPr>
        <w:pStyle w:val="Textocomentario"/>
      </w:pPr>
      <w:r>
        <w:rPr>
          <w:rStyle w:val="Refdecomentario"/>
        </w:rPr>
        <w:annotationRef/>
      </w:r>
      <w:r>
        <w:t>(</w:t>
      </w:r>
      <w:proofErr w:type="spellStart"/>
      <w:r>
        <w:t>tl</w:t>
      </w:r>
      <w:proofErr w:type="spellEnd"/>
      <w:r>
        <w:t>) tiempos verbales</w:t>
      </w:r>
    </w:p>
  </w:comment>
  <w:comment w:id="79" w:author="daniel" w:date="2011-06-12T20:02:00Z" w:initials="d">
    <w:p w:rsidR="00580BF6" w:rsidRDefault="00580BF6">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6" w:author="daniel" w:date="2011-06-12T20:09:00Z" w:initials="d">
    <w:p w:rsidR="00580BF6" w:rsidRDefault="00580BF6">
      <w:pPr>
        <w:pStyle w:val="Textocomentario"/>
      </w:pPr>
      <w:r>
        <w:rPr>
          <w:rStyle w:val="Refdecomentario"/>
        </w:rPr>
        <w:annotationRef/>
      </w:r>
      <w:r>
        <w:t>(</w:t>
      </w:r>
      <w:proofErr w:type="spellStart"/>
      <w:r>
        <w:t>tl</w:t>
      </w:r>
      <w:proofErr w:type="spellEnd"/>
      <w:r>
        <w:t>) en el plano imagen?</w:t>
      </w:r>
    </w:p>
  </w:comment>
  <w:comment w:id="107" w:author="daniel" w:date="2011-06-12T20:09:00Z" w:initials="d">
    <w:p w:rsidR="00580BF6" w:rsidRDefault="00580BF6">
      <w:pPr>
        <w:pStyle w:val="Textocomentario"/>
      </w:pPr>
      <w:r>
        <w:rPr>
          <w:rStyle w:val="Refdecomentario"/>
        </w:rPr>
        <w:annotationRef/>
      </w:r>
      <w:r>
        <w:t>(</w:t>
      </w:r>
      <w:proofErr w:type="spellStart"/>
      <w:r>
        <w:t>tl</w:t>
      </w:r>
      <w:proofErr w:type="spellEnd"/>
      <w:r>
        <w:t>) utilidades de los quads?</w:t>
      </w:r>
    </w:p>
  </w:comment>
  <w:comment w:id="108" w:author="daniel" w:date="2011-06-12T20:11:00Z" w:initials="d">
    <w:p w:rsidR="00580BF6" w:rsidRDefault="00580BF6">
      <w:pPr>
        <w:pStyle w:val="Textocomentario"/>
      </w:pPr>
      <w:r>
        <w:rPr>
          <w:rStyle w:val="Refdecomentario"/>
        </w:rPr>
        <w:annotationRef/>
      </w:r>
      <w:r>
        <w:t>(</w:t>
      </w:r>
      <w:proofErr w:type="spellStart"/>
      <w:r>
        <w:t>tl</w:t>
      </w:r>
      <w:proofErr w:type="spellEnd"/>
      <w:r>
        <w:t>) No se entiende “paneo” ni “manteniendo un paralelismo”</w:t>
      </w:r>
    </w:p>
  </w:comment>
  <w:comment w:id="109" w:author="adriana" w:date="2011-05-29T22:38:00Z" w:initials="a">
    <w:p w:rsidR="00580BF6" w:rsidRDefault="00580BF6">
      <w:pPr>
        <w:pStyle w:val="Textocomentario"/>
      </w:pPr>
      <w:r>
        <w:rPr>
          <w:rStyle w:val="Refdecomentario"/>
        </w:rPr>
        <w:annotationRef/>
      </w:r>
      <w:r>
        <w:t>No es mejor reformular esta frase?</w:t>
      </w:r>
    </w:p>
  </w:comment>
  <w:comment w:id="110" w:author="adriana" w:date="2011-05-29T19:33:00Z" w:initials="a">
    <w:p w:rsidR="00580BF6" w:rsidRDefault="00580BF6">
      <w:pPr>
        <w:pStyle w:val="Textocomentario"/>
      </w:pPr>
      <w:r>
        <w:rPr>
          <w:rStyle w:val="Refdecomentario"/>
        </w:rPr>
        <w:annotationRef/>
      </w:r>
      <w:r>
        <w:t>No es subjetivo decir que estos efectos son interesantes ?</w:t>
      </w:r>
    </w:p>
  </w:comment>
  <w:comment w:id="111" w:author="adriana" w:date="2011-05-29T22:39:00Z" w:initials="a">
    <w:p w:rsidR="00580BF6" w:rsidRDefault="00580BF6">
      <w:pPr>
        <w:pStyle w:val="Textocomentario"/>
      </w:pPr>
      <w:r>
        <w:rPr>
          <w:rStyle w:val="Refdecomentario"/>
        </w:rPr>
        <w:annotationRef/>
      </w:r>
      <w:r>
        <w:t>Reformular frase ?</w:t>
      </w:r>
    </w:p>
  </w:comment>
  <w:comment w:id="112" w:author="daniel" w:date="2011-06-12T20:12:00Z" w:initials="d">
    <w:p w:rsidR="00580BF6" w:rsidRDefault="00580BF6">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3" w:author="daniel" w:date="2011-06-12T20:13:00Z" w:initials="d">
    <w:p w:rsidR="00580BF6" w:rsidRDefault="00580BF6">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1" w:author="adriana" w:date="2011-05-29T21:37:00Z" w:initials="a">
    <w:p w:rsidR="00580BF6" w:rsidRDefault="00580BF6">
      <w:pPr>
        <w:pStyle w:val="Textocomentario"/>
      </w:pPr>
      <w:r>
        <w:rPr>
          <w:rStyle w:val="Refdecomentario"/>
        </w:rPr>
        <w:annotationRef/>
      </w:r>
      <w:r>
        <w:t>Poner algo apropiado</w:t>
      </w:r>
    </w:p>
  </w:comment>
  <w:comment w:id="125" w:author="Sabre User" w:date="2011-06-14T14:15:00Z" w:initials="SU">
    <w:p w:rsidR="00580BF6" w:rsidRDefault="00580BF6">
      <w:pPr>
        <w:pStyle w:val="Textocomentario"/>
      </w:pPr>
      <w:r>
        <w:rPr>
          <w:rStyle w:val="Refdecomentario"/>
        </w:rPr>
        <w:annotationRef/>
      </w:r>
      <w:r>
        <w:t>Agregar a trabajos futuros</w:t>
      </w:r>
    </w:p>
  </w:comment>
  <w:comment w:id="132" w:author="adriana" w:date="2011-06-23T11:53:00Z" w:initials="a">
    <w:p w:rsidR="00580BF6" w:rsidRDefault="00580BF6">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33" w:author="adriana" w:date="2011-06-23T11:56:00Z" w:initials="a">
    <w:p w:rsidR="00580BF6" w:rsidRDefault="00580BF6">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34" w:author="adriana" w:date="2011-06-23T12:00:00Z" w:initials="a">
    <w:p w:rsidR="00580BF6" w:rsidRDefault="00580BF6">
      <w:pPr>
        <w:pStyle w:val="Textocomentario"/>
      </w:pPr>
      <w:r>
        <w:rPr>
          <w:rStyle w:val="Refdecomentario"/>
        </w:rPr>
        <w:annotationRef/>
      </w:r>
      <w:r>
        <w:t>Son aplicables a objetos tridimensionales, permiten animar …     , creo que solamente no va a gustar.</w:t>
      </w:r>
    </w:p>
  </w:comment>
  <w:comment w:id="135" w:author="adriana" w:date="2011-06-23T12:12:00Z" w:initials="a">
    <w:p w:rsidR="004569A8" w:rsidRDefault="004569A8">
      <w:pPr>
        <w:pStyle w:val="Textocomentario"/>
      </w:pPr>
      <w:r>
        <w:rPr>
          <w:rStyle w:val="Refdecomentario"/>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13CAA"/>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40D44-965C-4155-B8FF-D26B225092E6}">
  <ds:schemaRefs>
    <ds:schemaRef ds:uri="http://schemas.openxmlformats.org/officeDocument/2006/bibliography"/>
  </ds:schemaRefs>
</ds:datastoreItem>
</file>

<file path=customXml/itemProps2.xml><?xml version="1.0" encoding="utf-8"?>
<ds:datastoreItem xmlns:ds="http://schemas.openxmlformats.org/officeDocument/2006/customXml" ds:itemID="{3EE7E844-D5B8-48A8-A868-196B9404E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37</Pages>
  <Words>11414</Words>
  <Characters>62779</Characters>
  <Application>Microsoft Office Word</Application>
  <DocSecurity>0</DocSecurity>
  <Lines>523</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74045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70</cp:revision>
  <cp:lastPrinted>2011-06-01T22:38:00Z</cp:lastPrinted>
  <dcterms:created xsi:type="dcterms:W3CDTF">2011-06-01T15:08:00Z</dcterms:created>
  <dcterms:modified xsi:type="dcterms:W3CDTF">2011-06-24T02:56:00Z</dcterms:modified>
</cp:coreProperties>
</file>